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1ED61">
      <w:pPr>
        <w:spacing w:line="594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0FBBCFF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4" w:afterLines="50" w:line="240" w:lineRule="auto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  <w:t>第一届工业和信息化部制造业中试标准化技术委员会</w:t>
      </w:r>
    </w:p>
    <w:p w14:paraId="0159C6E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4" w:afterLines="50" w:line="240" w:lineRule="auto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  <w:t>委员名单</w:t>
      </w:r>
    </w:p>
    <w:tbl>
      <w:tblPr>
        <w:tblStyle w:val="10"/>
        <w:tblW w:w="0" w:type="auto"/>
        <w:tblInd w:w="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237"/>
        <w:gridCol w:w="1850"/>
        <w:gridCol w:w="4750"/>
      </w:tblGrid>
      <w:tr w14:paraId="1DF59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D502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2C855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8598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委员会职务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7BE8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工作单位</w:t>
            </w:r>
          </w:p>
        </w:tc>
      </w:tr>
      <w:tr w14:paraId="4918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BAB45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9F31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尤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政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DF7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主任委员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E3F3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华中科技大学</w:t>
            </w:r>
          </w:p>
        </w:tc>
      </w:tr>
      <w:tr w14:paraId="62D7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09F7B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379D2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付梦印</w:t>
            </w:r>
          </w:p>
        </w:tc>
        <w:tc>
          <w:tcPr>
            <w:tcW w:w="1850" w:type="dxa"/>
            <w:shd w:val="clear" w:color="000000" w:fill="FFFFFF"/>
            <w:vAlign w:val="center"/>
          </w:tcPr>
          <w:p w14:paraId="36D1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副主任委员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526F3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南京理工大学</w:t>
            </w:r>
          </w:p>
        </w:tc>
      </w:tr>
      <w:tr w14:paraId="7812C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34861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800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王蕴辉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6B24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副主任委员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07B6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工业和信息化部电子第五研究所</w:t>
            </w:r>
          </w:p>
        </w:tc>
      </w:tr>
      <w:tr w14:paraId="3042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359D48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AE1D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沙南生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3B00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副主任委员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57E5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中国航空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技术装备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协会</w:t>
            </w:r>
          </w:p>
        </w:tc>
      </w:tr>
      <w:tr w14:paraId="547F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DF568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999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然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224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副主任委员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3310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中国信息通信研究院</w:t>
            </w:r>
          </w:p>
        </w:tc>
      </w:tr>
      <w:tr w14:paraId="59F86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DD15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2F1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平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7C8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副主任委员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453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国家工业信息安全发展研究中心</w:t>
            </w:r>
          </w:p>
        </w:tc>
      </w:tr>
      <w:tr w14:paraId="444D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1684A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648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彭文忠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D9C0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委员兼秘书长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D3DA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工业和信息化部电子第五研究所</w:t>
            </w:r>
          </w:p>
        </w:tc>
      </w:tr>
      <w:tr w14:paraId="78D9B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0A6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3C76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陈武辉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7823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委员兼副秘书长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32C1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中山大学</w:t>
            </w:r>
          </w:p>
        </w:tc>
      </w:tr>
      <w:tr w14:paraId="111E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3D2CD2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BD94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娟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254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委员兼副秘书长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8168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中国电子信息产业发展研究院</w:t>
            </w:r>
          </w:p>
        </w:tc>
      </w:tr>
      <w:tr w14:paraId="2172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3EB5B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10F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殷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478D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委员兼副秘书长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6D93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四川九洲投资控股集团有限公司</w:t>
            </w:r>
          </w:p>
        </w:tc>
      </w:tr>
      <w:tr w14:paraId="2F1B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771CC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1BFE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周时凤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708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委员兼副秘书长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B617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华南理工大学</w:t>
            </w:r>
          </w:p>
        </w:tc>
      </w:tr>
      <w:tr w14:paraId="3C29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39839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7640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裴二阳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897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委员兼副秘书长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3DB5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中国机械工业联合会</w:t>
            </w:r>
          </w:p>
        </w:tc>
      </w:tr>
      <w:tr w14:paraId="572C9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B5486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0D8D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冯冠霖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A62E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664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工业和信息化部电子第五研究所</w:t>
            </w:r>
          </w:p>
        </w:tc>
      </w:tr>
      <w:tr w14:paraId="44D40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2819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5014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炜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9EF3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0ADA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工业和信息化部产业发展促进中心</w:t>
            </w:r>
          </w:p>
        </w:tc>
      </w:tr>
      <w:tr w14:paraId="3A0A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759A3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8BE9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郭晓春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B656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01DE3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中国机电设备招标中心（工业和信息化部政府采购中心）</w:t>
            </w:r>
          </w:p>
        </w:tc>
      </w:tr>
      <w:tr w14:paraId="2EAD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3793F8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D4BA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龚洁中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E34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19B8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中国电子技术标准化研究院</w:t>
            </w:r>
          </w:p>
        </w:tc>
      </w:tr>
      <w:tr w14:paraId="23200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5412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7AB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王克鸿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AAAC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F6CD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南京理工大学</w:t>
            </w:r>
          </w:p>
        </w:tc>
      </w:tr>
      <w:tr w14:paraId="3133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2B4D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228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毅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0E6D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5EF9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北京理工大学</w:t>
            </w:r>
          </w:p>
        </w:tc>
      </w:tr>
      <w:tr w14:paraId="656D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A518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8BD3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肖振宇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88D7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DCA1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北京航空航天大学</w:t>
            </w:r>
          </w:p>
        </w:tc>
      </w:tr>
      <w:tr w14:paraId="5DA3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9B9DC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74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张紫辰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257E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D24E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北京航空航天大学</w:t>
            </w:r>
          </w:p>
        </w:tc>
      </w:tr>
      <w:tr w14:paraId="07B3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64DEC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BCFE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明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F324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36C0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西北工业大学</w:t>
            </w:r>
          </w:p>
        </w:tc>
      </w:tr>
      <w:tr w14:paraId="156E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351E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9C34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查钢强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9FCB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6BD0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西北工业大学深圳研究院</w:t>
            </w:r>
          </w:p>
        </w:tc>
      </w:tr>
      <w:tr w14:paraId="34D9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04F38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C356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丁士育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15D4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1D42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中国石油和化学工业联合会</w:t>
            </w:r>
          </w:p>
        </w:tc>
      </w:tr>
      <w:tr w14:paraId="6D6E4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17025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78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丁建明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F95C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2D62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新华三技术有限公司</w:t>
            </w:r>
          </w:p>
        </w:tc>
      </w:tr>
      <w:tr w14:paraId="1E0D7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ABE3C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2F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马卫东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0C0F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7B53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武汉光迅科技股份有限公司</w:t>
            </w:r>
          </w:p>
        </w:tc>
      </w:tr>
      <w:tr w14:paraId="2411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F3B59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DE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王传英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5F83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7C82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济南二机床集团有限公司</w:t>
            </w:r>
          </w:p>
        </w:tc>
      </w:tr>
      <w:tr w14:paraId="1C28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2F30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DF5F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王旭喆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3D9A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C89A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江苏雅克科技股份有限公司</w:t>
            </w:r>
          </w:p>
        </w:tc>
      </w:tr>
      <w:tr w14:paraId="0423E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EEF90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80C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灿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20E3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1C0C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江苏徐工工程机械研究院有限公司</w:t>
            </w:r>
          </w:p>
        </w:tc>
      </w:tr>
      <w:tr w14:paraId="06A30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8D838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09834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王怀国</w:t>
            </w:r>
          </w:p>
        </w:tc>
        <w:tc>
          <w:tcPr>
            <w:tcW w:w="1850" w:type="dxa"/>
            <w:shd w:val="clear" w:color="000000" w:fill="FFFFFF"/>
            <w:vAlign w:val="center"/>
          </w:tcPr>
          <w:p w14:paraId="0CF2E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1D2F3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中国有色金属工业协会</w:t>
            </w:r>
          </w:p>
        </w:tc>
      </w:tr>
      <w:tr w14:paraId="5B3F5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3BD65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3B542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王国建</w:t>
            </w:r>
          </w:p>
        </w:tc>
        <w:tc>
          <w:tcPr>
            <w:tcW w:w="1850" w:type="dxa"/>
            <w:shd w:val="clear" w:color="000000" w:fill="FFFFFF"/>
            <w:vAlign w:val="center"/>
          </w:tcPr>
          <w:p w14:paraId="47070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4B39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中国纺织工业联合会</w:t>
            </w:r>
          </w:p>
        </w:tc>
      </w:tr>
      <w:tr w14:paraId="0F51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04CDD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76B0E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炜</w:t>
            </w:r>
          </w:p>
        </w:tc>
        <w:tc>
          <w:tcPr>
            <w:tcW w:w="1850" w:type="dxa"/>
            <w:shd w:val="clear" w:color="000000" w:fill="FFFFFF"/>
            <w:vAlign w:val="center"/>
          </w:tcPr>
          <w:p w14:paraId="2C4CC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50ACC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威海拓展纤维有限公司</w:t>
            </w:r>
          </w:p>
        </w:tc>
      </w:tr>
      <w:tr w14:paraId="2FB1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9D671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2A2A5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王晓钟</w:t>
            </w:r>
          </w:p>
        </w:tc>
        <w:tc>
          <w:tcPr>
            <w:tcW w:w="1850" w:type="dxa"/>
            <w:shd w:val="clear" w:color="000000" w:fill="FFFFFF"/>
            <w:vAlign w:val="center"/>
          </w:tcPr>
          <w:p w14:paraId="3132E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187E8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浙江大学衢州研究院</w:t>
            </w:r>
          </w:p>
        </w:tc>
      </w:tr>
      <w:tr w14:paraId="1317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43577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22FE0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舟</w:t>
            </w:r>
          </w:p>
        </w:tc>
        <w:tc>
          <w:tcPr>
            <w:tcW w:w="1850" w:type="dxa"/>
            <w:shd w:val="clear" w:color="000000" w:fill="FFFFFF"/>
            <w:vAlign w:val="center"/>
          </w:tcPr>
          <w:p w14:paraId="097BE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12EB0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重庆市化工研究院有限公司</w:t>
            </w:r>
          </w:p>
        </w:tc>
      </w:tr>
      <w:tr w14:paraId="1F70D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7B3CF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8442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斌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83E3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DB0B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现代纺织技术创新中心（鉴湖实验室）</w:t>
            </w:r>
          </w:p>
        </w:tc>
      </w:tr>
      <w:tr w14:paraId="657BB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754E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62A2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尹爱国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618C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2E4C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珠海奔图电子有限公司</w:t>
            </w:r>
          </w:p>
        </w:tc>
      </w:tr>
      <w:tr w14:paraId="53C6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C30FA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72C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朱正锋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DFB1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E2FC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中车戚墅堰机车车辆工艺研究所股份有限公司</w:t>
            </w:r>
          </w:p>
        </w:tc>
      </w:tr>
      <w:tr w14:paraId="00F7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38A6BB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52D1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朱红霞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38C1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0AEE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重庆赛力斯新能源汽车设计院有限公司</w:t>
            </w:r>
          </w:p>
        </w:tc>
      </w:tr>
      <w:tr w14:paraId="02520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2D8AE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714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朱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恒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C386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07631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山东国瓷功能材料股份有限公司</w:t>
            </w:r>
          </w:p>
        </w:tc>
      </w:tr>
      <w:tr w14:paraId="5546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B5DE0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13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刘正松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2141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712E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中国航发控制系统研究所</w:t>
            </w:r>
          </w:p>
        </w:tc>
      </w:tr>
      <w:tr w14:paraId="1B422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FD2E2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55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石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24B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AE86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南方电网电力科技股份有限公司</w:t>
            </w:r>
          </w:p>
        </w:tc>
      </w:tr>
      <w:tr w14:paraId="50DA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AD992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909A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东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4AE9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81E3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四川华鲲振宇智能科技有限责任公司</w:t>
            </w:r>
          </w:p>
        </w:tc>
      </w:tr>
      <w:tr w14:paraId="60E3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6444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C46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48B8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9448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中国科学院微电子研究所</w:t>
            </w:r>
          </w:p>
        </w:tc>
      </w:tr>
      <w:tr w14:paraId="439A2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5177B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09C2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琳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0B80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F420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山东中康国创先进印染技术研究院有限公司</w:t>
            </w:r>
          </w:p>
        </w:tc>
      </w:tr>
      <w:tr w14:paraId="4BA9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3D7EE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5C44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祁宏钟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4654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9067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广州汽车集团股份有限公司汽车工程研究院</w:t>
            </w:r>
          </w:p>
        </w:tc>
      </w:tr>
      <w:tr w14:paraId="69D0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AD9E7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2A1E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许文东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FDF4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C0C9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广州白云山汉方现代药业有限公司</w:t>
            </w:r>
          </w:p>
        </w:tc>
      </w:tr>
      <w:tr w14:paraId="4E30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7F676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7C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孙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波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D134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DD12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齐鲁制药有限公司</w:t>
            </w:r>
          </w:p>
        </w:tc>
      </w:tr>
      <w:tr w14:paraId="73D0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7E66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E7D0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进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CD2E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80B4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广汽埃安新能源汽车股份有限公司</w:t>
            </w:r>
          </w:p>
        </w:tc>
      </w:tr>
      <w:tr w14:paraId="4651B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334B3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CEC8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李建军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2040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FE39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金发科技股份有限公司</w:t>
            </w:r>
          </w:p>
        </w:tc>
      </w:tr>
      <w:tr w14:paraId="429A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946CC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B9D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李建韬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C170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FDF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库卡机器人（广东）有限公司</w:t>
            </w:r>
          </w:p>
        </w:tc>
      </w:tr>
      <w:tr w14:paraId="7D574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B703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4DBB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李洪亮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BEE1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212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内蒙古蒙牛乳业（集团）股份有限公司</w:t>
            </w:r>
          </w:p>
        </w:tc>
      </w:tr>
      <w:tr w14:paraId="35D5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69FBF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7FF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狄东仁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E74D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6042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中国建材机械工业协会</w:t>
            </w:r>
          </w:p>
        </w:tc>
      </w:tr>
      <w:tr w14:paraId="5A6B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A925F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345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张月强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C90B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6442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用友网络科技股份有限公司</w:t>
            </w:r>
          </w:p>
        </w:tc>
      </w:tr>
      <w:tr w14:paraId="5871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39E6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785B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张世峰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369E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0A14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杭州海康威视数字技术股份有限公司</w:t>
            </w:r>
          </w:p>
        </w:tc>
      </w:tr>
      <w:tr w14:paraId="0380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2D0E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DF5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张国亮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5397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CF2F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五八智能科技（杭州）有限公司</w:t>
            </w:r>
          </w:p>
        </w:tc>
      </w:tr>
      <w:tr w14:paraId="5469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BCB88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0941A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张建国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4DE6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3F569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辽宁精细化工产业技术发展有限公司</w:t>
            </w:r>
          </w:p>
        </w:tc>
      </w:tr>
      <w:tr w14:paraId="4637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3C24B7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35A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勇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0F37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8A63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沈鼓集团股份有限公司</w:t>
            </w:r>
          </w:p>
        </w:tc>
      </w:tr>
      <w:tr w14:paraId="60BE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F25FE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58A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张晓东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68C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781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吉利汽车研究院（宁波）有限公司</w:t>
            </w:r>
          </w:p>
        </w:tc>
      </w:tr>
      <w:tr w14:paraId="09CE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24EA1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E14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张晓兵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B551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B8C7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广东邦普循环科技有限公司</w:t>
            </w:r>
          </w:p>
        </w:tc>
      </w:tr>
      <w:tr w14:paraId="3375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A0399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3981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陈小波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FB1D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2B11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宁德时代新能源科技股份有限公司</w:t>
            </w:r>
          </w:p>
        </w:tc>
      </w:tr>
      <w:tr w14:paraId="5D12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03445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3F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陈军健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5C96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0FAD5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南方电网数字电网研究院股份有限公司</w:t>
            </w:r>
          </w:p>
        </w:tc>
      </w:tr>
      <w:tr w14:paraId="3388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BD4AE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49C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邵建军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B0A0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F422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江苏盛虹石化产业集团有限公司</w:t>
            </w:r>
          </w:p>
        </w:tc>
      </w:tr>
      <w:tr w14:paraId="1569F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59852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38E81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武裕民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176D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49434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鞍钢股份有限公司</w:t>
            </w:r>
          </w:p>
        </w:tc>
      </w:tr>
      <w:tr w14:paraId="64DC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48ECF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4781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范骁辉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5766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E230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浙江大学</w:t>
            </w:r>
          </w:p>
        </w:tc>
      </w:tr>
      <w:tr w14:paraId="36ED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1D89B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6E0B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冉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7CB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2013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浪潮电子信息产业股份有限公司</w:t>
            </w:r>
          </w:p>
        </w:tc>
      </w:tr>
      <w:tr w14:paraId="2A38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258B8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08563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磊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3172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3F72C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中国机械总院集团沈阳铸造研究所有限公司</w:t>
            </w:r>
          </w:p>
        </w:tc>
      </w:tr>
      <w:tr w14:paraId="52B8B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013F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0713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周志忠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B916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1BFB3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中科云谷科技有限公司</w:t>
            </w:r>
          </w:p>
        </w:tc>
      </w:tr>
      <w:tr w14:paraId="714B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5B3F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D516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郑世强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822B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F7C9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杭州极弱磁场国家重大科技基础设施研究院</w:t>
            </w:r>
          </w:p>
        </w:tc>
      </w:tr>
      <w:tr w14:paraId="430E3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12DC82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69E4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郑景须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FD26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353A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中国钢铁工业协会</w:t>
            </w:r>
          </w:p>
        </w:tc>
      </w:tr>
      <w:tr w14:paraId="1F1D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C6355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60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孟祥宇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6BC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6FCB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中国机械科学研究院总院集团有限公司</w:t>
            </w:r>
          </w:p>
        </w:tc>
      </w:tr>
      <w:tr w14:paraId="33101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54F02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EE6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赵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伟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9DAC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600A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国科（浙江）新材料技术有限公司</w:t>
            </w:r>
          </w:p>
        </w:tc>
      </w:tr>
      <w:tr w14:paraId="3564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5B57F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A274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郝怡臣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5AC1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3CE6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天津渤化化工发展有限公司</w:t>
            </w:r>
          </w:p>
        </w:tc>
      </w:tr>
      <w:tr w14:paraId="7CD0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2ADCD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0F67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姚晨蓬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256A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DAD0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传化集团有限公司</w:t>
            </w:r>
          </w:p>
        </w:tc>
      </w:tr>
      <w:tr w14:paraId="0D13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604E4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596E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贾信朝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BAC2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1F1E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重庆长安汽车股份有限公司</w:t>
            </w:r>
          </w:p>
        </w:tc>
      </w:tr>
      <w:tr w14:paraId="7227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66801F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B93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徐凯琪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8E1E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B2A5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广东新型储能国家研究院有限公司</w:t>
            </w:r>
          </w:p>
        </w:tc>
      </w:tr>
      <w:tr w14:paraId="4F6E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C316D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35BC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睿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68A1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676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中兴通讯股份有限公司</w:t>
            </w:r>
          </w:p>
        </w:tc>
      </w:tr>
      <w:tr w14:paraId="1482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48A8F4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5AA9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傅建中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6665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2B6D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浙江先端数控机床技术创新中心有限公司</w:t>
            </w:r>
          </w:p>
        </w:tc>
      </w:tr>
      <w:tr w14:paraId="4B7B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595E25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000000" w:fill="FFFFFF"/>
            <w:vAlign w:val="center"/>
          </w:tcPr>
          <w:p w14:paraId="26837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焦玉坤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F596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000000" w:fill="FFFFFF"/>
            <w:vAlign w:val="center"/>
          </w:tcPr>
          <w:p w14:paraId="049FC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中航沈飞民用飞机有限责任公司</w:t>
            </w:r>
          </w:p>
        </w:tc>
      </w:tr>
      <w:tr w14:paraId="5758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251E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3371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墙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虎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FC31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00DC9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中国电力工程顾问集团有限公司</w:t>
            </w:r>
          </w:p>
        </w:tc>
      </w:tr>
      <w:tr w14:paraId="5C524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7A001D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7613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谯明亮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CF13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D20D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南京钢铁股份有限公司</w:t>
            </w:r>
          </w:p>
        </w:tc>
      </w:tr>
      <w:tr w14:paraId="4F94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8" w:type="dxa"/>
            <w:shd w:val="clear" w:color="auto" w:fill="auto"/>
            <w:vAlign w:val="center"/>
          </w:tcPr>
          <w:p w14:paraId="003202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05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薛建强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CCE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委员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8C51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西安爱生技术集团有限公司</w:t>
            </w:r>
          </w:p>
        </w:tc>
      </w:tr>
    </w:tbl>
    <w:p w14:paraId="1F1A749A">
      <w:pPr>
        <w:pStyle w:val="8"/>
        <w:ind w:firstLine="0" w:firstLineChars="0"/>
        <w:jc w:val="both"/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474" w:bottom="1440" w:left="1474" w:header="720" w:footer="720" w:gutter="0"/>
      <w:cols w:space="720" w:num="1"/>
      <w:docGrid w:type="linesAndChars" w:linePitch="286" w:charSpace="-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182747-9CF8-46B2-B992-473300182D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9375AD2-621F-4A0E-B073-AB3ABF9E981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AC58C0A-714B-4242-AC2C-7089C9F9E48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D65F1"/>
    <w:multiLevelType w:val="singleLevel"/>
    <w:tmpl w:val="0BED65F1"/>
    <w:lvl w:ilvl="0" w:tentative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1"/>
  <w:drawingGridVerticalSpacing w:val="14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2MjIwMjY3MWEyNjJkZTcwYjE1NDQwZWEzMzEzNzgifQ=="/>
  </w:docVars>
  <w:rsids>
    <w:rsidRoot w:val="00DD68FC"/>
    <w:rsid w:val="00094F95"/>
    <w:rsid w:val="000C1DCD"/>
    <w:rsid w:val="00113DCC"/>
    <w:rsid w:val="001469AE"/>
    <w:rsid w:val="00171BA2"/>
    <w:rsid w:val="00202F69"/>
    <w:rsid w:val="00233BD8"/>
    <w:rsid w:val="0027202C"/>
    <w:rsid w:val="002A30C4"/>
    <w:rsid w:val="002C6729"/>
    <w:rsid w:val="003055B5"/>
    <w:rsid w:val="003875F4"/>
    <w:rsid w:val="0042661C"/>
    <w:rsid w:val="00470737"/>
    <w:rsid w:val="00473613"/>
    <w:rsid w:val="004A64B4"/>
    <w:rsid w:val="004A7363"/>
    <w:rsid w:val="00511FAF"/>
    <w:rsid w:val="0051494D"/>
    <w:rsid w:val="00552AA2"/>
    <w:rsid w:val="005627D0"/>
    <w:rsid w:val="00565570"/>
    <w:rsid w:val="005E60F6"/>
    <w:rsid w:val="00646D55"/>
    <w:rsid w:val="00661B9D"/>
    <w:rsid w:val="006F7888"/>
    <w:rsid w:val="00711459"/>
    <w:rsid w:val="00767C5D"/>
    <w:rsid w:val="00771DA5"/>
    <w:rsid w:val="00784521"/>
    <w:rsid w:val="007D6CC2"/>
    <w:rsid w:val="008860CA"/>
    <w:rsid w:val="00927B63"/>
    <w:rsid w:val="00953ACD"/>
    <w:rsid w:val="009F60DC"/>
    <w:rsid w:val="00A0755B"/>
    <w:rsid w:val="00AE3535"/>
    <w:rsid w:val="00AE78D7"/>
    <w:rsid w:val="00B32DE7"/>
    <w:rsid w:val="00B852C7"/>
    <w:rsid w:val="00B973D7"/>
    <w:rsid w:val="00BA5B76"/>
    <w:rsid w:val="00BE2FF1"/>
    <w:rsid w:val="00C81462"/>
    <w:rsid w:val="00C92659"/>
    <w:rsid w:val="00CF3B03"/>
    <w:rsid w:val="00D04987"/>
    <w:rsid w:val="00D67501"/>
    <w:rsid w:val="00D85557"/>
    <w:rsid w:val="00DC5BF1"/>
    <w:rsid w:val="00DD68FC"/>
    <w:rsid w:val="00E4391C"/>
    <w:rsid w:val="00E645D9"/>
    <w:rsid w:val="00EE1FF9"/>
    <w:rsid w:val="00F44B71"/>
    <w:rsid w:val="00F5235C"/>
    <w:rsid w:val="00F5623D"/>
    <w:rsid w:val="00FF283F"/>
    <w:rsid w:val="020D6F7D"/>
    <w:rsid w:val="042B39C3"/>
    <w:rsid w:val="058727A8"/>
    <w:rsid w:val="06392812"/>
    <w:rsid w:val="064D0E3C"/>
    <w:rsid w:val="069C59D4"/>
    <w:rsid w:val="0AD5753E"/>
    <w:rsid w:val="0B2428ED"/>
    <w:rsid w:val="0D034799"/>
    <w:rsid w:val="0DCB3E31"/>
    <w:rsid w:val="0F304837"/>
    <w:rsid w:val="0F667861"/>
    <w:rsid w:val="0FDEF27D"/>
    <w:rsid w:val="11300FE2"/>
    <w:rsid w:val="1169429C"/>
    <w:rsid w:val="14EA425F"/>
    <w:rsid w:val="16E707A9"/>
    <w:rsid w:val="16EE9C7C"/>
    <w:rsid w:val="184538DB"/>
    <w:rsid w:val="1AFC34AB"/>
    <w:rsid w:val="1BCF2647"/>
    <w:rsid w:val="1F470853"/>
    <w:rsid w:val="1F53C342"/>
    <w:rsid w:val="21933ED0"/>
    <w:rsid w:val="237B76BE"/>
    <w:rsid w:val="24DD3E4C"/>
    <w:rsid w:val="26903450"/>
    <w:rsid w:val="2BAD0C2F"/>
    <w:rsid w:val="2C794A87"/>
    <w:rsid w:val="2D53344B"/>
    <w:rsid w:val="2DC67455"/>
    <w:rsid w:val="2EFEEF0B"/>
    <w:rsid w:val="2F67185D"/>
    <w:rsid w:val="2FA97746"/>
    <w:rsid w:val="2FFE1AB9"/>
    <w:rsid w:val="2FFF9B7F"/>
    <w:rsid w:val="30C01E7D"/>
    <w:rsid w:val="31FE5E5C"/>
    <w:rsid w:val="32585BBA"/>
    <w:rsid w:val="33E6FDED"/>
    <w:rsid w:val="36024DC6"/>
    <w:rsid w:val="39FBA707"/>
    <w:rsid w:val="3A177C79"/>
    <w:rsid w:val="3BBF83C7"/>
    <w:rsid w:val="3CD7AE5A"/>
    <w:rsid w:val="3CF9AA8B"/>
    <w:rsid w:val="3CFE8364"/>
    <w:rsid w:val="3D760DC5"/>
    <w:rsid w:val="3DD3D22C"/>
    <w:rsid w:val="3E2E79EB"/>
    <w:rsid w:val="3E775831"/>
    <w:rsid w:val="3F4901D1"/>
    <w:rsid w:val="3FB55092"/>
    <w:rsid w:val="3FE15559"/>
    <w:rsid w:val="3FF57570"/>
    <w:rsid w:val="41614DBB"/>
    <w:rsid w:val="44012FFE"/>
    <w:rsid w:val="44110F59"/>
    <w:rsid w:val="449610B7"/>
    <w:rsid w:val="44DF9D38"/>
    <w:rsid w:val="46F942A6"/>
    <w:rsid w:val="47473E6B"/>
    <w:rsid w:val="48EB7066"/>
    <w:rsid w:val="4BDF75A0"/>
    <w:rsid w:val="4D267823"/>
    <w:rsid w:val="4DF71DA0"/>
    <w:rsid w:val="4EEFF47B"/>
    <w:rsid w:val="4F092149"/>
    <w:rsid w:val="51DC0DF8"/>
    <w:rsid w:val="5398556D"/>
    <w:rsid w:val="55452810"/>
    <w:rsid w:val="56FF7BF4"/>
    <w:rsid w:val="57CB2D2F"/>
    <w:rsid w:val="57DB3659"/>
    <w:rsid w:val="5BEDFD9F"/>
    <w:rsid w:val="5BFE090C"/>
    <w:rsid w:val="5FFFE71F"/>
    <w:rsid w:val="60E53887"/>
    <w:rsid w:val="65C96040"/>
    <w:rsid w:val="65F7CBD0"/>
    <w:rsid w:val="664B4D1C"/>
    <w:rsid w:val="677E6276"/>
    <w:rsid w:val="67FFCCF9"/>
    <w:rsid w:val="69176F22"/>
    <w:rsid w:val="699E2112"/>
    <w:rsid w:val="69BB6DDC"/>
    <w:rsid w:val="6A2C437E"/>
    <w:rsid w:val="6B930ED1"/>
    <w:rsid w:val="6C0606E1"/>
    <w:rsid w:val="6DBFB5D6"/>
    <w:rsid w:val="6DC10657"/>
    <w:rsid w:val="6DEF3480"/>
    <w:rsid w:val="6F8A3BE2"/>
    <w:rsid w:val="6FEF4982"/>
    <w:rsid w:val="70BD7BEF"/>
    <w:rsid w:val="757B56CA"/>
    <w:rsid w:val="75CFBC7E"/>
    <w:rsid w:val="76EC022D"/>
    <w:rsid w:val="77376F9B"/>
    <w:rsid w:val="77AF29ED"/>
    <w:rsid w:val="79A43D35"/>
    <w:rsid w:val="79D2406A"/>
    <w:rsid w:val="7A1A5CE8"/>
    <w:rsid w:val="7B366FF9"/>
    <w:rsid w:val="7B6DD45A"/>
    <w:rsid w:val="7B7BAFE9"/>
    <w:rsid w:val="7BEAB29E"/>
    <w:rsid w:val="7BFEC1C2"/>
    <w:rsid w:val="7BFF2218"/>
    <w:rsid w:val="7C5D85F7"/>
    <w:rsid w:val="7C6F3AE2"/>
    <w:rsid w:val="7DBF9CF1"/>
    <w:rsid w:val="7DBFEA65"/>
    <w:rsid w:val="7DDE6AA6"/>
    <w:rsid w:val="7DEFD44B"/>
    <w:rsid w:val="7DEFEFC6"/>
    <w:rsid w:val="7E9F39DD"/>
    <w:rsid w:val="7F17218D"/>
    <w:rsid w:val="7F3C59E3"/>
    <w:rsid w:val="7F7D2F81"/>
    <w:rsid w:val="7FC82AF4"/>
    <w:rsid w:val="7FDDBD9C"/>
    <w:rsid w:val="7FEA8C76"/>
    <w:rsid w:val="7FF621E4"/>
    <w:rsid w:val="7FF78D62"/>
    <w:rsid w:val="7FF94DED"/>
    <w:rsid w:val="7FFC76A9"/>
    <w:rsid w:val="7FFE8835"/>
    <w:rsid w:val="7FFF308C"/>
    <w:rsid w:val="877C0FDF"/>
    <w:rsid w:val="87EFEED4"/>
    <w:rsid w:val="8E16B2A5"/>
    <w:rsid w:val="8FDD85FB"/>
    <w:rsid w:val="93A79F1A"/>
    <w:rsid w:val="94FBF83C"/>
    <w:rsid w:val="95D7648A"/>
    <w:rsid w:val="9CDF051A"/>
    <w:rsid w:val="9CFF9DD9"/>
    <w:rsid w:val="9DFF9F99"/>
    <w:rsid w:val="AD97540A"/>
    <w:rsid w:val="AE5FCCA5"/>
    <w:rsid w:val="AFFD2519"/>
    <w:rsid w:val="AFFFE1D0"/>
    <w:rsid w:val="B7BB4209"/>
    <w:rsid w:val="B8BFA002"/>
    <w:rsid w:val="B9F70EFA"/>
    <w:rsid w:val="B9FF9C47"/>
    <w:rsid w:val="BBD7883C"/>
    <w:rsid w:val="BBEEC18F"/>
    <w:rsid w:val="BDF3DDD4"/>
    <w:rsid w:val="BDFF12A8"/>
    <w:rsid w:val="BFBFB466"/>
    <w:rsid w:val="BFEF7B0E"/>
    <w:rsid w:val="BFFF3994"/>
    <w:rsid w:val="C2DFB642"/>
    <w:rsid w:val="CBDD6B73"/>
    <w:rsid w:val="D0F678CA"/>
    <w:rsid w:val="D1F8BC67"/>
    <w:rsid w:val="D4FF6241"/>
    <w:rsid w:val="D5DF0A37"/>
    <w:rsid w:val="D75B305D"/>
    <w:rsid w:val="D8B573F1"/>
    <w:rsid w:val="D9EAA973"/>
    <w:rsid w:val="DADF2956"/>
    <w:rsid w:val="DBB7C546"/>
    <w:rsid w:val="DBDFC4E0"/>
    <w:rsid w:val="DCD7C1E2"/>
    <w:rsid w:val="DCEFD4A5"/>
    <w:rsid w:val="DD7D022E"/>
    <w:rsid w:val="DF3B3C78"/>
    <w:rsid w:val="DFA6932E"/>
    <w:rsid w:val="DFBA5EDA"/>
    <w:rsid w:val="DFEB83E7"/>
    <w:rsid w:val="E77F3BC9"/>
    <w:rsid w:val="E7975270"/>
    <w:rsid w:val="E7F3D19B"/>
    <w:rsid w:val="E9DF5A18"/>
    <w:rsid w:val="EB77D170"/>
    <w:rsid w:val="EB8EF632"/>
    <w:rsid w:val="EDEBB9AE"/>
    <w:rsid w:val="EE7BDACE"/>
    <w:rsid w:val="EEDFE995"/>
    <w:rsid w:val="EF9F9B47"/>
    <w:rsid w:val="EFBB55DD"/>
    <w:rsid w:val="EFBE6EEC"/>
    <w:rsid w:val="EFBF09D0"/>
    <w:rsid w:val="EFEDDDEF"/>
    <w:rsid w:val="EFFFEFCA"/>
    <w:rsid w:val="F0DEEA51"/>
    <w:rsid w:val="F66BED63"/>
    <w:rsid w:val="F7DDADDA"/>
    <w:rsid w:val="F7F7A66F"/>
    <w:rsid w:val="F8EF9221"/>
    <w:rsid w:val="F97FE70A"/>
    <w:rsid w:val="F9E78901"/>
    <w:rsid w:val="FBBF8EEA"/>
    <w:rsid w:val="FCFEC962"/>
    <w:rsid w:val="FD5F4475"/>
    <w:rsid w:val="FDEB1744"/>
    <w:rsid w:val="FE376623"/>
    <w:rsid w:val="FE9F1790"/>
    <w:rsid w:val="FEEFA809"/>
    <w:rsid w:val="FEFD53BF"/>
    <w:rsid w:val="FF619C8B"/>
    <w:rsid w:val="FF76463B"/>
    <w:rsid w:val="FFCDC195"/>
    <w:rsid w:val="FFCEF92B"/>
    <w:rsid w:val="FFD45515"/>
    <w:rsid w:val="FFFFB5F4"/>
    <w:rsid w:val="FFFFB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before="156" w:beforeLines="50"/>
      <w:ind w:firstLine="640" w:firstLineChars="200"/>
    </w:pPr>
    <w:rPr>
      <w:rFonts w:ascii="仿宋_GB2312" w:eastAsia="仿宋_GB2312"/>
      <w:sz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</w:rPr>
  </w:style>
  <w:style w:type="paragraph" w:styleId="8">
    <w:name w:val="Body Text First Indent 2"/>
    <w:basedOn w:val="4"/>
    <w:unhideWhenUsed/>
    <w:qFormat/>
    <w:uiPriority w:val="99"/>
    <w:pPr>
      <w:ind w:firstLine="420"/>
    </w:p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0"/>
    <w:rPr>
      <w:i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Hyperlink.0"/>
    <w:basedOn w:val="13"/>
    <w:qFormat/>
    <w:uiPriority w:val="0"/>
    <w:rPr>
      <w:color w:val="0000FF"/>
      <w:u w:val="single" w:color="0000FF"/>
    </w:rPr>
  </w:style>
  <w:style w:type="character" w:customStyle="1" w:styleId="15">
    <w:name w:val="页眉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1475</Words>
  <Characters>1475</Characters>
  <Lines>17</Lines>
  <Paragraphs>4</Paragraphs>
  <TotalTime>29</TotalTime>
  <ScaleCrop>false</ScaleCrop>
  <LinksUpToDate>false</LinksUpToDate>
  <CharactersWithSpaces>1525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2018-12-27T10:16:00Z</dcterms:created>
  <dc:creator>cesi</dc:creator>
  <cp:lastModifiedBy>zhangfuli</cp:lastModifiedBy>
  <cp:lastPrinted>2024-12-22T03:45:00Z</cp:lastPrinted>
  <dcterms:modified xsi:type="dcterms:W3CDTF">2025-04-23T02:49:06Z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6E502C44E1CE456A9C83F62802E77134_13</vt:lpwstr>
  </property>
  <property fmtid="{D5CDD505-2E9C-101B-9397-08002B2CF9AE}" pid="4" name="KSOTemplateDocerSaveRecord">
    <vt:lpwstr>eyJoZGlkIjoiZmQ0ODhkYzQ4NWY1NTdhYzYwMzljYzgwYWEwNTlkMjEiLCJ1c2VySWQiOiI2MTgwNjM5NzMifQ==</vt:lpwstr>
  </property>
</Properties>
</file>