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A4" w:rsidRPr="00B52CD0" w:rsidRDefault="00DB77A4" w:rsidP="00DB77A4">
      <w:pPr>
        <w:rPr>
          <w:rFonts w:ascii="黑体" w:eastAsia="黑体" w:hAnsi="黑体" w:cs="仿宋_GB2312"/>
          <w:sz w:val="32"/>
          <w:szCs w:val="32"/>
        </w:rPr>
      </w:pPr>
      <w:r w:rsidRPr="00B52CD0">
        <w:rPr>
          <w:rFonts w:ascii="黑体" w:eastAsia="黑体" w:hAnsi="黑体" w:hint="eastAsia"/>
          <w:sz w:val="32"/>
          <w:szCs w:val="32"/>
        </w:rPr>
        <w:t>附件</w:t>
      </w:r>
    </w:p>
    <w:p w:rsidR="00DB77A4" w:rsidRDefault="00DB77A4" w:rsidP="00DB77A4">
      <w:pPr>
        <w:pStyle w:val="a6"/>
        <w:spacing w:afterLines="50" w:line="700" w:lineRule="exact"/>
        <w:ind w:firstLine="0"/>
        <w:jc w:val="center"/>
        <w:rPr>
          <w:color w:val="000000"/>
          <w:szCs w:val="32"/>
        </w:rPr>
      </w:pPr>
      <w:r w:rsidRPr="00332111">
        <w:rPr>
          <w:rFonts w:ascii="小标宋" w:eastAsia="小标宋" w:hint="eastAsia"/>
          <w:sz w:val="44"/>
          <w:szCs w:val="44"/>
        </w:rPr>
        <w:t>20</w:t>
      </w:r>
      <w:r>
        <w:rPr>
          <w:rFonts w:ascii="小标宋" w:eastAsia="小标宋" w:hint="eastAsia"/>
          <w:sz w:val="44"/>
          <w:szCs w:val="44"/>
        </w:rPr>
        <w:t>20</w:t>
      </w:r>
      <w:r w:rsidRPr="00332111">
        <w:rPr>
          <w:rFonts w:ascii="小标宋" w:eastAsia="小标宋" w:hint="eastAsia"/>
          <w:sz w:val="44"/>
          <w:szCs w:val="44"/>
        </w:rPr>
        <w:t>年中国科协优秀中外青年</w:t>
      </w:r>
      <w:r>
        <w:rPr>
          <w:rFonts w:ascii="小标宋" w:eastAsia="小标宋"/>
          <w:sz w:val="44"/>
          <w:szCs w:val="44"/>
        </w:rPr>
        <w:br/>
      </w:r>
      <w:r w:rsidRPr="00332111">
        <w:rPr>
          <w:rFonts w:ascii="小标宋" w:eastAsia="小标宋" w:hint="eastAsia"/>
          <w:sz w:val="44"/>
          <w:szCs w:val="44"/>
        </w:rPr>
        <w:t>交流计划</w:t>
      </w:r>
      <w:r>
        <w:rPr>
          <w:rFonts w:ascii="小标宋" w:eastAsia="小标宋" w:hint="eastAsia"/>
          <w:sz w:val="44"/>
          <w:szCs w:val="44"/>
        </w:rPr>
        <w:t>入选名单</w:t>
      </w:r>
      <w:r>
        <w:rPr>
          <w:rFonts w:ascii="小标宋" w:eastAsia="小标宋" w:hint="eastAsia"/>
          <w:sz w:val="44"/>
          <w:szCs w:val="44"/>
        </w:rPr>
        <w:br/>
      </w:r>
      <w:r w:rsidRPr="00062A3E">
        <w:rPr>
          <w:rFonts w:ascii="楷体_GB2312" w:eastAsia="楷体_GB2312" w:hint="eastAsia"/>
          <w:color w:val="000000"/>
          <w:szCs w:val="32"/>
        </w:rPr>
        <w:t>（共</w:t>
      </w:r>
      <w:r>
        <w:rPr>
          <w:rFonts w:ascii="楷体_GB2312" w:eastAsia="楷体_GB2312"/>
          <w:color w:val="000000"/>
          <w:szCs w:val="32"/>
        </w:rPr>
        <w:t>97</w:t>
      </w:r>
      <w:r w:rsidRPr="00062A3E">
        <w:rPr>
          <w:rFonts w:ascii="楷体_GB2312" w:eastAsia="楷体_GB2312" w:hint="eastAsia"/>
          <w:color w:val="000000"/>
          <w:szCs w:val="32"/>
        </w:rPr>
        <w:t>名）</w:t>
      </w: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1240"/>
        <w:gridCol w:w="851"/>
        <w:gridCol w:w="3260"/>
        <w:gridCol w:w="3154"/>
      </w:tblGrid>
      <w:tr w:rsidR="00DB77A4" w:rsidRPr="000828C1" w:rsidTr="00043331">
        <w:trPr>
          <w:trHeight w:val="499"/>
          <w:tblHeader/>
          <w:jc w:val="center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 w:rsidRPr="000828C1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 w:rsidRPr="000828C1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 w:rsidRPr="000828C1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 w:rsidRPr="000828C1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所在单位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 w:rsidRPr="000828C1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推荐单位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于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北京林业大学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中国生态学学会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马丽媛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中国地质大学（武汉）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中国地质大学（武汉）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马</w:t>
            </w: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羚</w:t>
            </w:r>
            <w:proofErr w:type="gramEnd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未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天津师范大学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中国数学会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马舒扬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中国海洋大学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中国海洋大学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王方远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遵义医科大学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贵州省科协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雨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东北林业大学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东北林业大学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7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王晓丹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华东师范大学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中国水产学会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王晓雄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青岛大学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青岛大学科协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王海楠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中国矿业大学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中国矿业大学科协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彪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西南大学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西南大学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王甜婧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中国电力科学研究院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中国电机工程学会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靖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西安交通大学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西安交通大学科协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聪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南京理工大学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南京理工大学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王翰林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南京大学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王璐璐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中国医学科学院药物研究所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中国药学会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韦雨宏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清华大学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清华大学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邓文杰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北京工业大学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北京工业大学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卢天伟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北京交通大学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中国公路学会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戎</w:t>
            </w:r>
            <w:proofErr w:type="gramEnd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宇</w:t>
            </w: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霆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西安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交通大学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西安交通大学科协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朱张亮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天津科技大学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天津科技大学科协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21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朱梓锋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中山大学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中国动物学会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朱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晗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武汉大学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中国遥感应用协会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朱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斌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北京理工大学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北京理工大学科协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庄可佳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武汉理工大学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武汉理工大学科协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刘大卫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中国科学院国家天文台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中国空间科学学会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天津科技大学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天津科技大学科协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刘苏来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湖南省人民医院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湖南省科协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畅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清华大学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Default="00DB77A4" w:rsidP="0004333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中国职业安全健康</w:t>
            </w:r>
          </w:p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协会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炜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大连理工大学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大连理工大学科协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怡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南京理工大学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南京理工大学科协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武汉理工大学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中国航海学会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刘竞技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北京化工大学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北京化工大学科协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刘理金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北京航空航天大学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中国空间科学学会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硕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辽宁省果树科学研究所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中国园艺学会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孙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鑫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清华大学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清华大学科协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牟义强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沈阳航空航天大学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辽宁省科协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严亚杰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复旦大学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上海市科协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李华芳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北京科技大学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北京科技大学科协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李芳</w:t>
            </w: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芳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中国农业大学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中国农业工程学会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李连福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中国科学院海洋研究所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中国海洋湖沼学会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李沛</w:t>
            </w: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沛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西安电子科技大学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Default="00DB77A4" w:rsidP="0004333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西安电子科技大学</w:t>
            </w:r>
          </w:p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建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石河子大学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石河子大学科协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李绍丽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沈阳工业大学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辽宁省科协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44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玲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江西省科学院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江西省科协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莉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山西医科大学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山西省科协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李晋轩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天津大学建筑学院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天津市科协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越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同济大学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中国公路学会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颖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复旦大学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上海市科协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杨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帆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南京农业大学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南京农业大学科协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杨应举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华中科技大学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华中科技大学科协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杨沁东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中国科学院地理科学与资源研究所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中国自然资源学会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杨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中国海洋大学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中国海洋大学科协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杨瑞莉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北京大学口腔医院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中华口腔医学会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杨赛昭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华中科技大学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中国电工技术学会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吴诗颖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同济大学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同济大学科协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吴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晓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中国海洋大学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中国海洋大学科协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何秋琳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浙江大学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中国生物材料学会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宋丹青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清华大学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清华大学科协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帅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中国科学院电工研究所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中国电工技术学会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张秀玲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北京科技大学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北京市科协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欣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复旦大学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上海市科协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甜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河南农业大学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中国农业工程学会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张鸿媛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白城师范学院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吉林省科协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张道宏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西北农林科技大学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Default="00DB77A4" w:rsidP="0004333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西北农林科技大学</w:t>
            </w:r>
          </w:p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鹤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长春中医药大学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吉林省科协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陆佩</w:t>
            </w: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佩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江南大学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江南大学科协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67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陈华谱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广东海洋大学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中国水产学会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范永刚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东北大学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东北大学科协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林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浙江大学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浙江大学科协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季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兰州大学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兰州大学科协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周汉楚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中南大学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湖南省科协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周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中国人民大学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中国人民大学科协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73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於嘉闻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石河子大学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石河子大学科协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郑青云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复旦大学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上海市科协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房斯明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大连海事大学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中国航海学会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76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孟宇辰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清华大学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清华大学科协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孟余泽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电子科技大学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Default="00DB77A4" w:rsidP="0004333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中国微米纳米技术</w:t>
            </w:r>
          </w:p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78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赵瑞波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浙江理工大学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中国生物材料学会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侯新梅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北京科技大学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中国金属学会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姜佟琳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中国心理学会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骆汀汀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中国矿业大学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中国矿业大学科协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82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袁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静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上海交通大学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中国航海学会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高洪波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中国科学技术大学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中国人工智能学会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高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镇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北京理工大学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北京理工大学科协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郭亚辉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江南大学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江南大学科协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86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浦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兰州大学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甘肃省科协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黄子瑜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复旦大学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上海市科协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崔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中国标准化协会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中国标准化协会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彭美文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苏州大学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苏州大学科协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韩俊伟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中南大学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中南大学科协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91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嵇</w:t>
            </w:r>
            <w:proofErr w:type="gramEnd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少林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山东大学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中国数学会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程方骁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北京大学科协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93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温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琴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南京师范大学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南京师范大学科协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裴炜炜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苏州大学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苏州大学科协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95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薛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中国农业大学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中国农业工程学会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薛晓彤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山东第一医科大学附属皮肤病医院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山东省科协</w:t>
            </w:r>
          </w:p>
        </w:tc>
      </w:tr>
      <w:tr w:rsidR="00DB77A4" w:rsidRPr="000828C1" w:rsidTr="00043331">
        <w:trPr>
          <w:trHeight w:val="49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DB77A4" w:rsidRPr="000828C1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0828C1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B77A4" w:rsidRPr="00FB203A" w:rsidRDefault="00DB77A4" w:rsidP="00043331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魏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</w:t>
            </w:r>
            <w:proofErr w:type="gramStart"/>
            <w:r w:rsidRPr="00FB203A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巍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中国地质大学（武汉）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B77A4" w:rsidRPr="0019347B" w:rsidRDefault="00DB77A4" w:rsidP="0004333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9347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中国地质大学（武汉）科协</w:t>
            </w:r>
          </w:p>
        </w:tc>
      </w:tr>
    </w:tbl>
    <w:p w:rsidR="00DB77A4" w:rsidRPr="00D2196A" w:rsidRDefault="00DB77A4" w:rsidP="00DB77A4">
      <w:pPr>
        <w:widowControl w:val="0"/>
        <w:overflowPunct/>
        <w:autoSpaceDE/>
        <w:autoSpaceDN/>
        <w:adjustRightInd/>
        <w:snapToGrid w:val="0"/>
        <w:spacing w:line="580" w:lineRule="exact"/>
        <w:textAlignment w:val="auto"/>
        <w:rPr>
          <w:rFonts w:ascii="仿宋_GB2312" w:eastAsia="仿宋_GB2312" w:hint="eastAsia"/>
          <w:sz w:val="32"/>
          <w:szCs w:val="32"/>
        </w:rPr>
      </w:pPr>
    </w:p>
    <w:p w:rsidR="00092C8F" w:rsidRDefault="00092C8F"/>
    <w:sectPr w:rsidR="00092C8F" w:rsidSect="00A96E58">
      <w:footerReference w:type="even" r:id="rId4"/>
      <w:footerReference w:type="default" r:id="rId5"/>
      <w:pgSz w:w="11907" w:h="16840"/>
      <w:pgMar w:top="1701" w:right="1474" w:bottom="992" w:left="1588" w:header="0" w:footer="1644" w:gutter="0"/>
      <w:cols w:space="720"/>
      <w:titlePg/>
      <w:docGrid w:linePitch="380" w:charSpace="-57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B7" w:rsidRDefault="00DB77A4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759B7" w:rsidRDefault="00DB77A4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B7" w:rsidRDefault="00DB77A4" w:rsidP="00D2196A">
    <w:pPr>
      <w:pStyle w:val="a5"/>
      <w:framePr w:wrap="around" w:vAnchor="text" w:hAnchor="margin" w:xAlign="outside" w:y="1"/>
      <w:rPr>
        <w:rStyle w:val="a3"/>
        <w:sz w:val="28"/>
      </w:rPr>
    </w:pPr>
    <w:r>
      <w:rPr>
        <w:rStyle w:val="a3"/>
        <w:rFonts w:hint="eastAsia"/>
        <w:sz w:val="28"/>
      </w:rPr>
      <w:t>—</w:t>
    </w:r>
    <w:r>
      <w:rPr>
        <w:rStyle w:val="a3"/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rStyle w:val="a3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3"/>
        <w:noProof/>
        <w:sz w:val="28"/>
      </w:rPr>
      <w:t>2</w:t>
    </w:r>
    <w:r>
      <w:rPr>
        <w:sz w:val="28"/>
      </w:rPr>
      <w:fldChar w:fldCharType="end"/>
    </w:r>
    <w:r>
      <w:rPr>
        <w:rStyle w:val="a3"/>
        <w:rFonts w:hint="eastAsia"/>
        <w:sz w:val="28"/>
      </w:rPr>
      <w:t xml:space="preserve"> </w:t>
    </w:r>
    <w:r>
      <w:rPr>
        <w:rStyle w:val="a3"/>
        <w:rFonts w:hint="eastAsia"/>
        <w:sz w:val="28"/>
      </w:rPr>
      <w:t>—</w:t>
    </w:r>
  </w:p>
  <w:p w:rsidR="007759B7" w:rsidRDefault="00DB77A4">
    <w:pPr>
      <w:pStyle w:val="a5"/>
      <w:ind w:right="360"/>
      <w:rPr>
        <w:sz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77A4"/>
    <w:rsid w:val="00092C8F"/>
    <w:rsid w:val="00DB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A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B77A4"/>
  </w:style>
  <w:style w:type="character" w:customStyle="1" w:styleId="a4">
    <w:name w:val="页脚 字符"/>
    <w:basedOn w:val="a0"/>
    <w:link w:val="a5"/>
    <w:rsid w:val="00DB77A4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Body Text Indent"/>
    <w:basedOn w:val="a"/>
    <w:link w:val="Char"/>
    <w:rsid w:val="00DB77A4"/>
    <w:pPr>
      <w:ind w:firstLine="555"/>
    </w:pPr>
    <w:rPr>
      <w:rFonts w:ascii="仿宋_GB2312" w:eastAsia="仿宋_GB2312"/>
      <w:sz w:val="32"/>
    </w:rPr>
  </w:style>
  <w:style w:type="character" w:customStyle="1" w:styleId="Char">
    <w:name w:val="正文文本缩进 Char"/>
    <w:basedOn w:val="a0"/>
    <w:link w:val="a6"/>
    <w:rsid w:val="00DB77A4"/>
    <w:rPr>
      <w:rFonts w:ascii="仿宋_GB2312" w:eastAsia="仿宋_GB2312" w:hAnsi="Times New Roman" w:cs="Times New Roman"/>
      <w:kern w:val="0"/>
      <w:sz w:val="32"/>
      <w:szCs w:val="20"/>
    </w:rPr>
  </w:style>
  <w:style w:type="paragraph" w:styleId="a5">
    <w:name w:val="footer"/>
    <w:basedOn w:val="a"/>
    <w:link w:val="a4"/>
    <w:rsid w:val="00DB77A4"/>
    <w:pPr>
      <w:tabs>
        <w:tab w:val="center" w:pos="4153"/>
        <w:tab w:val="right" w:pos="8306"/>
      </w:tabs>
    </w:pPr>
    <w:rPr>
      <w:sz w:val="20"/>
    </w:rPr>
  </w:style>
  <w:style w:type="character" w:customStyle="1" w:styleId="Char0">
    <w:name w:val="页脚 Char"/>
    <w:basedOn w:val="a0"/>
    <w:link w:val="a5"/>
    <w:uiPriority w:val="99"/>
    <w:semiHidden/>
    <w:rsid w:val="00DB77A4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</dc:creator>
  <cp:lastModifiedBy>赵颖</cp:lastModifiedBy>
  <cp:revision>1</cp:revision>
  <dcterms:created xsi:type="dcterms:W3CDTF">2020-11-09T12:38:00Z</dcterms:created>
  <dcterms:modified xsi:type="dcterms:W3CDTF">2020-11-09T12:39:00Z</dcterms:modified>
</cp:coreProperties>
</file>